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9C1E" w14:textId="77777777" w:rsidR="006502AE" w:rsidRPr="006502AE" w:rsidRDefault="006502AE" w:rsidP="006502AE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nb-NO"/>
        </w:rPr>
      </w:pPr>
      <w:proofErr w:type="spellStart"/>
      <w:proofErr w:type="gramStart"/>
      <w:r w:rsidRPr="006502AE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nb-NO"/>
        </w:rPr>
        <w:t xml:space="preserve"> Robot for BBC </w:t>
      </w:r>
      <w:proofErr w:type="spellStart"/>
      <w:r w:rsidRPr="006502AE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nb-NO"/>
        </w:rPr>
        <w:t>Micro:Bit</w:t>
      </w:r>
      <w:proofErr w:type="spellEnd"/>
    </w:p>
    <w:p w14:paraId="57A00F87" w14:textId="77777777" w:rsidR="006502AE" w:rsidRPr="006502AE" w:rsidRDefault="006502AE" w:rsidP="006502AE">
      <w:pPr>
        <w:spacing w:after="197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nb-NO"/>
        </w:rPr>
      </w:pPr>
      <w:proofErr w:type="spellStart"/>
      <w:proofErr w:type="gramStart"/>
      <w:r w:rsidRPr="006502AE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nb-NO"/>
        </w:rPr>
        <w:t xml:space="preserve"> – The Integrated Robot for BBC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nb-NO"/>
        </w:rPr>
        <w:t>Micro:Bit</w:t>
      </w:r>
      <w:proofErr w:type="spellEnd"/>
    </w:p>
    <w:p w14:paraId="328085B6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7A94E726" wp14:editId="3D749238">
            <wp:extent cx="2857500" cy="2143125"/>
            <wp:effectExtent l="0" t="0" r="0" b="9525"/>
            <wp:docPr id="22" name="Bilde 22" descr="bb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5E87" w14:textId="77777777" w:rsidR="006502AE" w:rsidRPr="006502AE" w:rsidRDefault="006502AE" w:rsidP="006502AE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Purchase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 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fldChar w:fldCharType="begin"/>
      </w:r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instrText xml:space="preserve"> HYPERLINK "https://shop.4tronix.co.uk/products/bit-bot-robot-for-bbc-micro-bit-bitbot-for-microbit" \o "Purchase Bit:Bot" \t "_blank" </w:instrText>
      </w:r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fldChar w:fldCharType="separate"/>
      </w:r>
      <w:r w:rsidRPr="006502AE">
        <w:rPr>
          <w:rFonts w:ascii="inherit" w:eastAsia="Times New Roman" w:hAnsi="inherit" w:cs="Times New Roman"/>
          <w:b/>
          <w:bCs/>
          <w:color w:val="333333"/>
          <w:sz w:val="41"/>
          <w:szCs w:val="41"/>
          <w:u w:val="single"/>
          <w:bdr w:val="none" w:sz="0" w:space="0" w:color="auto" w:frame="1"/>
          <w:lang w:eastAsia="nb-NO"/>
        </w:rPr>
        <w:t>BitBot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41"/>
          <w:szCs w:val="41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41"/>
          <w:szCs w:val="41"/>
          <w:u w:val="single"/>
          <w:bdr w:val="none" w:sz="0" w:space="0" w:color="auto" w:frame="1"/>
          <w:lang w:eastAsia="nb-NO"/>
        </w:rPr>
        <w:t>here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fldChar w:fldCharType="end"/>
      </w:r>
    </w:p>
    <w:p w14:paraId="2EB5187E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74795D2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great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engage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old kids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alike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BBC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languages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available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block-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text-based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languages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support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</w:p>
    <w:p w14:paraId="6EF6C681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also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Radio or Bluetooth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functionality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send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receive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commands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date. See a </w:t>
      </w:r>
      <w:hyperlink r:id="rId7" w:tgtFrame="_blank" w:tooltip="Bluetooth Control of Bit:Bot" w:history="1"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Bluetooth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tutorial</w:t>
        </w:r>
        <w:proofErr w:type="spellEnd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here</w:t>
        </w:r>
        <w:proofErr w:type="spellEnd"/>
      </w:hyperlink>
    </w:p>
    <w:p w14:paraId="0C2A2519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Warning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: On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versions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before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v1.2,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line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follower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sensors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share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same pins as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buttons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Depending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what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language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when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started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or reset it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check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2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buttons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and start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pairing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they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pressed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. With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translates to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line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follower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sensors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getting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reflections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stop it happening by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lifting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it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surface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before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switching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on. On v1.2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line sensors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disabled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for 2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seconds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after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power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so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MicroBit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doesn’t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detect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pairing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situation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. In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addition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is a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small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switch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allows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disable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line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follower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sensors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completely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allowing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MicroBit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buttons</w:t>
      </w:r>
      <w:proofErr w:type="spellEnd"/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t>.</w:t>
      </w:r>
      <w:r w:rsidRPr="006502AE">
        <w:rPr>
          <w:rFonts w:ascii="inherit" w:eastAsia="Times New Roman" w:hAnsi="inherit" w:cs="Times New Roman"/>
          <w:color w:val="FF0000"/>
          <w:sz w:val="29"/>
          <w:szCs w:val="29"/>
          <w:bdr w:val="none" w:sz="0" w:space="0" w:color="auto" w:frame="1"/>
          <w:lang w:eastAsia="nb-NO"/>
        </w:rPr>
        <w:br/>
      </w:r>
    </w:p>
    <w:p w14:paraId="47DDE8A7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27332DD4" w14:textId="77777777" w:rsidR="006502AE" w:rsidRPr="006502AE" w:rsidRDefault="006502AE" w:rsidP="006502AE">
      <w:pPr>
        <w:spacing w:before="480"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Features</w:t>
      </w:r>
      <w:proofErr w:type="spellEnd"/>
    </w:p>
    <w:p w14:paraId="7171EBB7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 xml:space="preserve">The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gives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features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</w:t>
      </w:r>
    </w:p>
    <w:p w14:paraId="3A6CB32F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2 micro-metal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gear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fully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controllable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software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(0 to 100%)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direction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(forward 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reverse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</w:t>
      </w:r>
    </w:p>
    <w:p w14:paraId="7722D488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Wheels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rubber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tyres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maximum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grip</w:t>
      </w:r>
    </w:p>
    <w:p w14:paraId="0E406A08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12 mini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2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6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along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arms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either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side. Select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colour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produce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stunning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lighting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effects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moves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around</w:t>
      </w:r>
      <w:proofErr w:type="spellEnd"/>
    </w:p>
    <w:p w14:paraId="58307BDD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2 digital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sensors. Code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own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robots and race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whose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produces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fastest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lap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time!</w:t>
      </w:r>
    </w:p>
    <w:p w14:paraId="570CA7A6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2 analog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light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 (front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front right)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programmed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light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source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such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torch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hide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darkest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place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find</w:t>
      </w:r>
      <w:proofErr w:type="spellEnd"/>
    </w:p>
    <w:p w14:paraId="1B886765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Buzzer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make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sounds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whenever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</w:p>
    <w:p w14:paraId="5AF34A3B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Powered from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integrated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3xAA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battery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holder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/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switch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indicator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LED</w:t>
      </w:r>
    </w:p>
    <w:p w14:paraId="4273B0A5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Easily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plug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BBC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edge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connector</w:t>
      </w:r>
      <w:proofErr w:type="spellEnd"/>
    </w:p>
    <w:p w14:paraId="6B4C8367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Extension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port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additional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such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as 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fldChar w:fldCharType="begin"/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instrText xml:space="preserve"> HYPERLINK "http://4tronix.co.uk/store/index.php?rt=product/product&amp;product_id=563" \o "Purchase McRoboFace" \t "_blank" </w:instrTex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fldChar w:fldCharType="separate"/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u w:val="single"/>
          <w:bdr w:val="none" w:sz="0" w:space="0" w:color="auto" w:frame="1"/>
          <w:lang w:eastAsia="nb-NO"/>
        </w:rPr>
        <w:t>McRoboFace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fldChar w:fldCharType="end"/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</w:t>
      </w:r>
    </w:p>
    <w:p w14:paraId="715A01F9" w14:textId="77777777" w:rsidR="006502AE" w:rsidRPr="006502AE" w:rsidRDefault="006502AE" w:rsidP="0065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Expansion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connections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front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additional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 (eg.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ultrasonic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Talon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grabber)</w:t>
      </w:r>
    </w:p>
    <w:p w14:paraId="250A9B87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22FD5D71" w14:textId="77777777" w:rsidR="006502AE" w:rsidRPr="006502AE" w:rsidRDefault="006502AE" w:rsidP="006502AE">
      <w:pPr>
        <w:spacing w:before="480"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Assembling</w:t>
      </w:r>
      <w:proofErr w:type="spellEnd"/>
    </w:p>
    <w:p w14:paraId="6CF671E5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Step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0 –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Check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have all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correct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parts:</w:t>
      </w:r>
    </w:p>
    <w:p w14:paraId="457C40B9" w14:textId="77777777" w:rsidR="006502AE" w:rsidRPr="006502AE" w:rsidRDefault="006502AE" w:rsidP="0065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1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caster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assembly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either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metal ball 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plastic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ball)</w:t>
      </w:r>
    </w:p>
    <w:p w14:paraId="4ACBCDA7" w14:textId="77777777" w:rsidR="006502AE" w:rsidRPr="006502AE" w:rsidRDefault="006502AE" w:rsidP="0065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2 x 6mm M2 pan head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already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fitted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</w:t>
      </w:r>
    </w:p>
    <w:p w14:paraId="079D4E59" w14:textId="77777777" w:rsidR="006502AE" w:rsidRPr="006502AE" w:rsidRDefault="006502AE" w:rsidP="0065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2 x M2 nuts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already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fitted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</w:t>
      </w:r>
    </w:p>
    <w:p w14:paraId="38D3552B" w14:textId="77777777" w:rsidR="006502AE" w:rsidRPr="006502AE" w:rsidRDefault="006502AE" w:rsidP="0065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2 x 12mm brass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pillars</w:t>
      </w:r>
      <w:proofErr w:type="spellEnd"/>
    </w:p>
    <w:p w14:paraId="1E772C3D" w14:textId="77777777" w:rsidR="006502AE" w:rsidRPr="006502AE" w:rsidRDefault="006502AE" w:rsidP="0065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4 x 8mm M2.5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countersunk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</w:p>
    <w:p w14:paraId="5CE8DCED" w14:textId="77777777" w:rsidR="006502AE" w:rsidRPr="006502AE" w:rsidRDefault="006502AE" w:rsidP="006502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M2 6mm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panhead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nuts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attach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front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caster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housing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push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caster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housing</w:t>
      </w:r>
      <w:proofErr w:type="spellEnd"/>
    </w:p>
    <w:p w14:paraId="6C7055D9" w14:textId="77777777" w:rsidR="006502AE" w:rsidRPr="006502AE" w:rsidRDefault="006502AE" w:rsidP="006502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M2.5 6mm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panhead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8mm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countersunk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battery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onto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 metal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pillars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 </w:t>
      </w:r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 xml:space="preserve">ENSURE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/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switch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 xml:space="preserve"> is at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rear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Bit:Bot</w:t>
      </w:r>
      <w:proofErr w:type="spellEnd"/>
      <w:proofErr w:type="gramEnd"/>
    </w:p>
    <w:p w14:paraId="2C9A594C" w14:textId="77777777" w:rsidR="006502AE" w:rsidRPr="006502AE" w:rsidRDefault="006502AE" w:rsidP="006502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Push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smooth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side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outwards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axle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flush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outside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not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protrude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inside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catch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housing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</w:t>
      </w:r>
    </w:p>
    <w:p w14:paraId="38608F01" w14:textId="77777777" w:rsidR="006502AE" w:rsidRPr="006502AE" w:rsidRDefault="006502AE" w:rsidP="006502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 xml:space="preserve">Push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BBC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edge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connector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switches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top</w:t>
      </w:r>
      <w:proofErr w:type="spellEnd"/>
    </w:p>
    <w:p w14:paraId="6B5ADD65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Click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image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enlarge</w:t>
      </w:r>
      <w:proofErr w:type="spellEnd"/>
    </w:p>
    <w:p w14:paraId="17EC6933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Step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1 –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Front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Caster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already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fitted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current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models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)</w:t>
      </w:r>
    </w:p>
    <w:p w14:paraId="638C8698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3C1A3A19" wp14:editId="55339D0F">
            <wp:extent cx="2857500" cy="2143125"/>
            <wp:effectExtent l="0" t="0" r="0" b="9525"/>
            <wp:docPr id="21" name="Bilde 21" descr="Step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507C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381D2955" wp14:editId="51C77666">
            <wp:extent cx="2857500" cy="2143125"/>
            <wp:effectExtent l="0" t="0" r="0" b="9525"/>
            <wp:docPr id="20" name="Bilde 20" descr="Step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61AA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6C15FCB2" wp14:editId="228C2A1C">
            <wp:extent cx="2857500" cy="2143125"/>
            <wp:effectExtent l="0" t="0" r="0" b="9525"/>
            <wp:docPr id="19" name="Bilde 19" descr="Step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p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F8E93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763827F2" wp14:editId="63615C75">
            <wp:extent cx="2857500" cy="2143125"/>
            <wp:effectExtent l="0" t="0" r="0" b="9525"/>
            <wp:docPr id="18" name="Bilde 18" descr="Step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72BE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2924E3ED" wp14:editId="0748B266">
            <wp:extent cx="2857500" cy="2143125"/>
            <wp:effectExtent l="0" t="0" r="0" b="9525"/>
            <wp:docPr id="17" name="Bilde 17" descr="Step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DEF5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52012143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Step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2 –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Battery Holder</w:t>
      </w:r>
    </w:p>
    <w:p w14:paraId="1065F364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point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4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Either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4 x 8mm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countersink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or 2 x 6mm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panhead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2 x 8mm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countersink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3236F3F5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If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6mm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panhead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12mm brass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pillars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main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PCB.</w:t>
      </w:r>
    </w:p>
    <w:p w14:paraId="0139D36D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Always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8mm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countersink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battery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holder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brass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pillars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2270B2C6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0AF0A87B" wp14:editId="4D7C3DB7">
            <wp:extent cx="2857500" cy="2143125"/>
            <wp:effectExtent l="0" t="0" r="0" b="9525"/>
            <wp:docPr id="16" name="Bilde 16" descr="Step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15EB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either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6mm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panhead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or 8mm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countersink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12mm brass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pillars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main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board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above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</w:t>
      </w:r>
    </w:p>
    <w:p w14:paraId="5160C25B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080D0776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325876D0" wp14:editId="06D2E188">
            <wp:extent cx="2857500" cy="2238375"/>
            <wp:effectExtent l="0" t="0" r="0" b="9525"/>
            <wp:docPr id="15" name="Bilde 15" descr="Step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p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EAA4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8mm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countersink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screws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battery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holder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brass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pillars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20AD9F4C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3FC4FB0E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Step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3 –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Fit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Wheels</w:t>
      </w:r>
    </w:p>
    <w:p w14:paraId="02E016C4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6322DB52" wp14:editId="4B44CC7A">
            <wp:extent cx="2857500" cy="2143125"/>
            <wp:effectExtent l="0" t="0" r="0" b="9525"/>
            <wp:docPr id="14" name="Bilde 14" descr="Step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p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0609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Push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axle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flush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outside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wheel</w:t>
      </w:r>
      <w:proofErr w:type="spellEnd"/>
    </w:p>
    <w:p w14:paraId="52B28740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25FB7606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Step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4 –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Attach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BBC </w:t>
      </w:r>
      <w:proofErr w:type="spellStart"/>
      <w:proofErr w:type="gram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micro:bit</w:t>
      </w:r>
      <w:proofErr w:type="spellEnd"/>
      <w:proofErr w:type="gramEnd"/>
    </w:p>
    <w:p w14:paraId="3AEB7A81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29654F8B" wp14:editId="2EA95E90">
            <wp:extent cx="2857500" cy="2143125"/>
            <wp:effectExtent l="0" t="0" r="0" b="9525"/>
            <wp:docPr id="13" name="Bilde 13" descr="Step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p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74C9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5CD83FA0" w14:textId="77777777" w:rsidR="006502AE" w:rsidRPr="006502AE" w:rsidRDefault="006502AE" w:rsidP="006502AE">
      <w:pPr>
        <w:spacing w:before="480"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Know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 xml:space="preserve"> Your </w:t>
      </w:r>
      <w:proofErr w:type="spellStart"/>
      <w:proofErr w:type="gramStart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Bit:Bot</w:t>
      </w:r>
      <w:proofErr w:type="spellEnd"/>
      <w:proofErr w:type="gramEnd"/>
    </w:p>
    <w:p w14:paraId="6F0DB9A9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Above</w:t>
      </w:r>
      <w:proofErr w:type="spellEnd"/>
    </w:p>
    <w:p w14:paraId="7C986EBE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329D96B3" wp14:editId="62AB2971">
            <wp:extent cx="5760720" cy="4320540"/>
            <wp:effectExtent l="0" t="0" r="0" b="3810"/>
            <wp:docPr id="12" name="Bilde 12" descr="bb17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b17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7405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This shows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(6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arm),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light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/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switch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indicator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LED</w:t>
      </w:r>
    </w:p>
    <w:p w14:paraId="10B8CD8B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buzzer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/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switch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edge-connector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front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battery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holder</w:t>
      </w:r>
    </w:p>
    <w:p w14:paraId="1CB20C5D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75910E78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Below</w:t>
      </w:r>
      <w:proofErr w:type="spellEnd"/>
    </w:p>
    <w:p w14:paraId="58E504C2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5B61BAC7" wp14:editId="4F473F41">
            <wp:extent cx="5760720" cy="4320540"/>
            <wp:effectExtent l="0" t="0" r="0" b="3810"/>
            <wp:docPr id="11" name="Bilde 11" descr="bb15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b15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675B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 line sensors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port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extensions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general purpose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expansion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connector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Connection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labelling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underside</w:t>
      </w:r>
    </w:p>
    <w:p w14:paraId="0F2E08F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7419DB31" w14:textId="77777777" w:rsidR="006502AE" w:rsidRPr="006502AE" w:rsidRDefault="006502AE" w:rsidP="006502AE">
      <w:pPr>
        <w:spacing w:before="480"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 xml:space="preserve">Programming in Microsoft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Makecode</w:t>
      </w:r>
      <w:proofErr w:type="spellEnd"/>
    </w:p>
    <w:p w14:paraId="1EFAD83F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Makecode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programming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official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BitBot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extension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Go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Advanced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tab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(or press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icon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Extensions.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search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BitBot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official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package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This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BitBot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tab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toolbar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4 sub-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categories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Motors, Sensors,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advanced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(…more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).</w:t>
      </w:r>
    </w:p>
    <w:p w14:paraId="18469CAA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7B528E15" wp14:editId="2921A3EE">
            <wp:extent cx="5760720" cy="4730115"/>
            <wp:effectExtent l="0" t="0" r="0" b="0"/>
            <wp:docPr id="10" name="Bilde 10" descr="https://4tronix.co.uk/blog/wp-content/uploads/2016/12/extension0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tronix.co.uk/blog/wp-content/uploads/2016/12/extension0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4ECF0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text-based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programming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micro-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python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and I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prefer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offline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editor. 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provides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easy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interfacing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without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fuss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dragging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dropping. </w:t>
      </w:r>
      <w:r w:rsidRPr="006502AE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nb-NO"/>
        </w:rPr>
        <w:t>NOTE: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 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writing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December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2016),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problems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PWM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things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so it best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online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micropython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editor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3A32A275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languages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show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fragments.</w:t>
      </w:r>
    </w:p>
    <w:p w14:paraId="438F323A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Note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: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show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people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various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features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used.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don’t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–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learning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experience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taking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it.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tools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features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up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combine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together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make it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something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useful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complete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line-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–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basic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algorithm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confused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T-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junctions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 and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crossings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; and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doesn’t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6786BF19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>Download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Python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bottom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375E0EBB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great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tutorials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/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by </w:t>
      </w:r>
      <w:hyperlink r:id="rId32" w:tgtFrame="_blank" w:tooltip="Bit:Bot Python and PXT Examples" w:history="1"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Mark Atkinson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here</w:t>
        </w:r>
        <w:proofErr w:type="spellEnd"/>
      </w:hyperlink>
    </w:p>
    <w:p w14:paraId="2E67DDF2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Motors</w:t>
      </w:r>
    </w:p>
    <w:p w14:paraId="61BA67BA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Under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tab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5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available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shown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</w:t>
      </w:r>
    </w:p>
    <w:p w14:paraId="472A2A1B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0A9AB54F" wp14:editId="6C2A54FD">
            <wp:extent cx="3609975" cy="3895725"/>
            <wp:effectExtent l="0" t="0" r="9525" b="9525"/>
            <wp:docPr id="9" name="Bilde 9" descr="https://4tronix.co.uk/blog/wp-content/uploads/2016/12/Motors01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4tronix.co.uk/blog/wp-content/uploads/2016/12/Motors01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17FD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first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“drive at speed 600”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simply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turns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between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1023 and -1023. 1023 is full speed forwards and -1023 is full speed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backwards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Setting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to 0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stop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motors.</w:t>
      </w:r>
    </w:p>
    <w:p w14:paraId="470B1801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second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same,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stop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after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0FA4C910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next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two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spin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&lt;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&gt; at speed 600”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spin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BitBot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spot by turning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forwards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backwards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3FC23777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final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allows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control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individual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Either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 motor (or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). This is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make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long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>sweeping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turn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instead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spinning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spot,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making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slower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18D6A31B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LEDs</w:t>
      </w:r>
      <w:proofErr w:type="spellEnd"/>
    </w:p>
    <w:p w14:paraId="7D3BF23C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great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feature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6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down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arm.</w:t>
      </w:r>
    </w:p>
    <w:p w14:paraId="7FC8E72C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Makeblock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extension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supports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easily</w:t>
      </w:r>
      <w:proofErr w:type="spellEnd"/>
    </w:p>
    <w:p w14:paraId="59597B18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2F0B5E14" wp14:editId="6224FBF5">
            <wp:extent cx="2333625" cy="5200650"/>
            <wp:effectExtent l="0" t="0" r="9525" b="0"/>
            <wp:docPr id="8" name="Bilde 8" descr="https://4tronix.co.uk/blog/wp-content/uploads/2016/12/Leds01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tronix.co.uk/blog/wp-content/uploads/2016/12/Leds01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2826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category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basic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shown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above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additional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advanced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“…more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category</w:t>
      </w:r>
      <w:proofErr w:type="spellEnd"/>
    </w:p>
    <w:p w14:paraId="5E15313D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Normally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process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update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a 2-stage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process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  <w:t xml:space="preserve">1. Make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colours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(eg.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Red”)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  <w:t xml:space="preserve">2. Send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(“show LED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”)</w:t>
      </w:r>
    </w:p>
    <w:p w14:paraId="6E0EDF87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>However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default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automatic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updates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”,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automatically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result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This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slower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things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much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easier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 understand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If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normal, manual,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update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method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“…more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category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4BA22D3C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simple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rainbow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pattern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just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rainbow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</w:t>
      </w:r>
      <w:proofErr w:type="spellEnd"/>
    </w:p>
    <w:p w14:paraId="27AE45EB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3FE2C5EA" wp14:editId="79CF68A9">
            <wp:extent cx="1695450" cy="1314450"/>
            <wp:effectExtent l="0" t="0" r="0" b="0"/>
            <wp:docPr id="7" name="Bilde 7" descr="https://4tronix.co.uk/blog/wp-content/uploads/2016/12/ledRainbow01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tronix.co.uk/blog/wp-content/uploads/2016/12/ledRainbow01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0A28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And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forever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animate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rotate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and a pause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down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663B8CCD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24EF269D" wp14:editId="05A91B66">
            <wp:extent cx="1876425" cy="1790700"/>
            <wp:effectExtent l="0" t="0" r="9525" b="0"/>
            <wp:docPr id="6" name="Bilde 6" descr="https://4tronix.co.uk/blog/wp-content/uploads/2016/12/ledRainbow02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tronix.co.uk/blog/wp-content/uploads/2016/12/ledRainbow02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805F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Sensors</w:t>
      </w:r>
    </w:p>
    <w:p w14:paraId="236A859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Sensors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category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provides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access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integrated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features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buzzer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light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sensors)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optional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ultrasonic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Talon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grabber)</w:t>
      </w:r>
    </w:p>
    <w:p w14:paraId="4892E956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438CBAAC" wp14:editId="08E22F2E">
            <wp:extent cx="2038350" cy="3438525"/>
            <wp:effectExtent l="0" t="0" r="0" b="9525"/>
            <wp:docPr id="5" name="Bilde 5" descr="https://4tronix.co.uk/blog/wp-content/uploads/2016/12/Sensors01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tronix.co.uk/blog/wp-content/uploads/2016/12/Sensors01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6407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Buzzer</w:t>
      </w:r>
      <w:proofErr w:type="spellEnd"/>
    </w:p>
    <w:p w14:paraId="0E204DF1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“turn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buzzer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/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enables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make a simple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</w:t>
      </w:r>
      <w:proofErr w:type="spellEnd"/>
    </w:p>
    <w:p w14:paraId="085AD186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6838B141" wp14:editId="61F4F7A2">
            <wp:extent cx="1876425" cy="2486025"/>
            <wp:effectExtent l="0" t="0" r="9525" b="9525"/>
            <wp:docPr id="4" name="Bilde 4" descr="https://4tronix.co.uk/blog/wp-content/uploads/2016/12/Buzzer0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tronix.co.uk/blog/wp-content/uploads/2016/12/Buzzer0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4B349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program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above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make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annoying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sound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forever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…</w:t>
      </w:r>
      <w:proofErr w:type="gramEnd"/>
    </w:p>
    <w:p w14:paraId="5DFEB46F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Ultrasonic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Sensor (sonar)</w:t>
      </w:r>
    </w:p>
    <w:p w14:paraId="0F5CFA04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>The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sonar as cm/inches/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microseconds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block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enables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front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nearest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obstacle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Don’t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expect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be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stunningly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accurate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good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enough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obstacle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avoiding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etc. Here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simple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obstacle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avoiding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program</w:t>
      </w:r>
    </w:p>
    <w:p w14:paraId="7CF0304F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drawing>
          <wp:inline distT="0" distB="0" distL="0" distR="0" wp14:anchorId="0DCCE6B5" wp14:editId="08BB73F7">
            <wp:extent cx="4276725" cy="4305300"/>
            <wp:effectExtent l="0" t="0" r="9525" b="0"/>
            <wp:docPr id="3" name="Bilde 3" descr="https://4tronix.co.uk/blog/wp-content/uploads/2016/12/Avoider0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tronix.co.uk/blog/wp-content/uploads/2016/12/Avoider0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442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program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centimetres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If it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nearer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20cm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reverses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turns,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otherwise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carries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straight on.</w:t>
      </w:r>
    </w:p>
    <w:p w14:paraId="5E948286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Line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Sensors</w:t>
      </w:r>
    </w:p>
    <w:p w14:paraId="02603509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idea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create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black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, non-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reflective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otherwise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reflective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surface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program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line.</w:t>
      </w:r>
    </w:p>
    <w:p w14:paraId="3FDF5264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best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good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 is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print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track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laser printer.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fldChar w:fldCharType="begin"/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instrText xml:space="preserve"> HYPERLINK "http://robotsquare.com/2012/11/28/line-following/" </w:instrTex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fldChar w:fldCharType="separate"/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u w:val="single"/>
          <w:bdr w:val="none" w:sz="0" w:space="0" w:color="auto" w:frame="1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u w:val="single"/>
          <w:bdr w:val="none" w:sz="0" w:space="0" w:color="auto" w:frame="1"/>
          <w:lang w:eastAsia="nb-NO"/>
        </w:rPr>
        <w:t>printable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u w:val="single"/>
          <w:bdr w:val="none" w:sz="0" w:space="0" w:color="auto" w:frame="1"/>
          <w:lang w:eastAsia="nb-NO"/>
        </w:rPr>
        <w:t xml:space="preserve"> tiles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fldChar w:fldCharType="end"/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which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excellent</w:t>
      </w:r>
      <w:proofErr w:type="spellEnd"/>
    </w:p>
    <w:p w14:paraId="7568A20A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1A5C85C7" wp14:editId="6A84DBDD">
            <wp:extent cx="4810125" cy="3714750"/>
            <wp:effectExtent l="0" t="0" r="9525" b="0"/>
            <wp:docPr id="2" name="Bilde 2" descr="https://4tronix.co.uk/blog/wp-content/uploads/2016/12/LineFollow01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4tronix.co.uk/blog/wp-content/uploads/2016/12/LineFollow01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5710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This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simple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inefficient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program.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works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If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 sensor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detects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spin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 line sensor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detects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spin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Otherwise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carry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straight on.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program to make it more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interesting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Here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a Red LED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end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stalk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turning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or 2 Green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going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straight</w:t>
      </w:r>
    </w:p>
    <w:p w14:paraId="62A1DD59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noProof/>
          <w:color w:val="333333"/>
          <w:sz w:val="29"/>
          <w:szCs w:val="29"/>
          <w:bdr w:val="none" w:sz="0" w:space="0" w:color="auto" w:frame="1"/>
          <w:lang w:eastAsia="nb-NO"/>
        </w:rPr>
        <w:lastRenderedPageBreak/>
        <w:drawing>
          <wp:inline distT="0" distB="0" distL="0" distR="0" wp14:anchorId="05F38C73" wp14:editId="6B5FBF1D">
            <wp:extent cx="4857750" cy="6181725"/>
            <wp:effectExtent l="0" t="0" r="0" b="9525"/>
            <wp:docPr id="1" name="Bilde 1" descr="https://4tronix.co.uk/blog/wp-content/uploads/2016/12/LineFollow02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4tronix.co.uk/blog/wp-content/uploads/2016/12/LineFollow02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85AE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2CD6690F" w14:textId="77777777" w:rsidR="006502AE" w:rsidRPr="006502AE" w:rsidRDefault="006502AE" w:rsidP="006502AE">
      <w:pPr>
        <w:spacing w:before="480"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Programming in Python</w:t>
      </w:r>
    </w:p>
    <w:p w14:paraId="3889403D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text-based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programming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micro-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python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and I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prefer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offline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editor. 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provides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easy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interfacing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without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fuss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dragging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dropping.</w:t>
      </w:r>
    </w:p>
    <w:p w14:paraId="04722B3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Note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: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show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people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various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features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used.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don’t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–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learning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experience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taking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it.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tools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features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up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combine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together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make it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something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useful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complete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line-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–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basic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algorithm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confused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T-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junctions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 and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crossings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; and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doesn’t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2AEFD82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Download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Python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bottom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4E436851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great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tutorials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/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by </w:t>
      </w:r>
      <w:hyperlink r:id="rId51" w:tgtFrame="_blank" w:tooltip="Bit:Bot Python and PXT Examples" w:history="1"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Mark Atkinson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here</w:t>
        </w:r>
        <w:proofErr w:type="spellEnd"/>
      </w:hyperlink>
    </w:p>
    <w:p w14:paraId="0B05CEB6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Motors</w:t>
      </w:r>
    </w:p>
    <w:p w14:paraId="78D7C314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has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two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pins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it. One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determines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direction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</w:t>
      </w:r>
    </w:p>
    <w:p w14:paraId="0863C17E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motor: Speed Pin 0,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Direction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, Pin 8</w:t>
      </w:r>
    </w:p>
    <w:p w14:paraId="7602AF8C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Right motor: Speed Pin 1,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Direction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Pin 12</w:t>
      </w:r>
    </w:p>
    <w:p w14:paraId="60159793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simplest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make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pin to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HIGH and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Direction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pin to LOW (to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full speed forwards)</w:t>
      </w:r>
    </w:p>
    <w:p w14:paraId="3764DD36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Move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motor Forwards:</w:t>
      </w:r>
    </w:p>
    <w:p w14:paraId="33872F4B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pin0.write_digital(1)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pin8.write_</w:t>
      </w:r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digital(</w:t>
      </w:r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0)</w:t>
      </w:r>
    </w:p>
    <w:p w14:paraId="642E1F72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Move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motor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Reverse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:</w:t>
      </w:r>
    </w:p>
    <w:p w14:paraId="58793207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pin0.write_digital(0)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pin8.write_</w:t>
      </w:r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digital(</w:t>
      </w:r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1)</w:t>
      </w:r>
    </w:p>
    <w:p w14:paraId="3C8119AC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If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of a motor,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not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going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full speed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PWM (Pulse Width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Modulation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). This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means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amount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power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given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switching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fast. 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percentage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PWM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determines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amount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cycle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output is ON. So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percentage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100%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same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thus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 xml:space="preserve">same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above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percentage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50%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mean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energised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half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time, so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much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slower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Note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actual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is not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same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percentage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PWM –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won’t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turn at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PWM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also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stuttering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certain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Nevertheless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makes for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much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better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robot.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make a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smoothly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rather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normal shaking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right.</w:t>
      </w:r>
    </w:p>
    <w:p w14:paraId="3FC2C13D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PWM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a pin,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must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analog_write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commands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between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0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always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off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 to 1023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always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), so 50%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511. Here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commands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 motor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approx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75%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770)</w:t>
      </w:r>
    </w:p>
    <w:p w14:paraId="2D7C0E43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Move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right motor forwards at 75%</w:t>
      </w:r>
    </w:p>
    <w:p w14:paraId="0B3BF6A9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pin1.write_analog(770)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pin12.write_</w:t>
      </w:r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digital(</w:t>
      </w:r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0)</w:t>
      </w:r>
    </w:p>
    <w:p w14:paraId="16726E77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moving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reverse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little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confusing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Remember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direction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pin to 1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reverse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amount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time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cycle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speed pin is LOW. This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opposite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moving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forwards,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 for it to be High. Se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simply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take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number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(770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case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1023, giving 253:</w:t>
      </w:r>
    </w:p>
    <w:p w14:paraId="3F048021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Move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right motor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Reverse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at 75%</w:t>
      </w:r>
    </w:p>
    <w:p w14:paraId="2AB454F8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pin1.write_analog(253)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pin12.write_</w:t>
      </w:r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digital(</w:t>
      </w:r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1)</w:t>
      </w:r>
    </w:p>
    <w:p w14:paraId="632C85E8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3E1A10FD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Neopixels</w:t>
      </w:r>
      <w:proofErr w:type="spellEnd"/>
    </w:p>
    <w:p w14:paraId="090A8F7B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fact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name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termed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coined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Adafruit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like “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hoover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name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a brand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vacuum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cleaner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general term for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similar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products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whoever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makes it. 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generic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term is “smart RGB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” and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usually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referenced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name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chip 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 xml:space="preserve">WS2812B.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However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different chips,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performing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compatible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actually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SK6812-3535</w:t>
      </w:r>
    </w:p>
    <w:p w14:paraId="752F25CA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smart RGB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display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16 million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colours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0 to 255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Red, Green and Blue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chip. 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whole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controlled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by a single pin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BBC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(pin 13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). It is simple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included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libraries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control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individually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</w:p>
    <w:p w14:paraId="2CC9BADC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labelled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.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0 to 5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arm and from 6 to 11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 arm. If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more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extension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port,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start at 12.</w:t>
      </w:r>
    </w:p>
    <w:p w14:paraId="521242CB" w14:textId="77777777" w:rsidR="006502AE" w:rsidRPr="006502AE" w:rsidRDefault="006502AE" w:rsidP="006502AE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Set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2 to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purple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 xml:space="preserve"> (red and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blue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b-NO"/>
        </w:rPr>
        <w:t>)</w:t>
      </w:r>
    </w:p>
    <w:p w14:paraId="21993A6B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import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np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neopixel.NeoPixel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(pin13, 12)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np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[2] = (40, 0, 40)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np.show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 )</w:t>
      </w:r>
    </w:p>
    <w:p w14:paraId="0E62D817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first line imports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library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Python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programThe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second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creates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 Python list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 element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shown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specifies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12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pin 13. If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more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increase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number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12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number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eg.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McRoboFace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total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12 + 17 = 29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 to: 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np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neopixel.NeoPixel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(pin13, 29)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third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number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case)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colour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which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three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brackets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from 0 to 255 and covers Red, Green and Blue.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our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example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Red and Blue to 40.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fourth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tells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library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copy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data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neopixels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from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Python list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working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It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point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In general,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make all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changes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end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 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np.show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 )</w:t>
      </w:r>
    </w:p>
    <w:p w14:paraId="0108AD32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Line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Follower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Sensors</w:t>
      </w:r>
    </w:p>
    <w:p w14:paraId="44E90B8A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NB. Version 1.0.0 of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mu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editor (v1.0.0)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incorporates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an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updated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version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micropython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allows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pins to ONLY be used as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lastRenderedPageBreak/>
        <w:t>buttons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. So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instead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of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 </w:t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pin11.read_</w:t>
      </w:r>
      <w:proofErr w:type="gram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digital(</w:t>
      </w:r>
      <w:proofErr w:type="gram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)</w:t>
      </w:r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 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need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say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 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button_B.is_pressed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()</w:t>
      </w:r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 for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instance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. The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examples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be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changed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reflect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nb-NO"/>
        </w:rPr>
        <w:t>this</w:t>
      </w:r>
      <w:proofErr w:type="spellEnd"/>
    </w:p>
    <w:p w14:paraId="3B6C85B3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digital inputs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Pin 11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 and Pin 5 (right).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same pins as used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buttons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so pressing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button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same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effect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detecting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black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line. This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unexpected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side-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effects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–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switching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both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buttons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pressed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enter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Bluetooth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pairing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mode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depending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software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installed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).</w:t>
      </w:r>
    </w:p>
    <w:p w14:paraId="4D51FDCA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normal Button inputs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want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digital_read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commands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shown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). If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detects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line,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means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too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far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right, so it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should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opposite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case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 sensor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detects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line. Here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simple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line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Python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actual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commands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separate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functions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clarity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)</w:t>
      </w:r>
    </w:p>
    <w:p w14:paraId="5D821F73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while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True: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lline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 pin11.read_</w:t>
      </w:r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digital(</w:t>
      </w:r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rline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 pin5.read_digital()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if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lline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== 1):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 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spinLeft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 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elif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rline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== 1):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 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spinRight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 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else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        forward(speed)</w:t>
      </w:r>
    </w:p>
    <w:p w14:paraId="63FD5C49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Light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Sensors</w:t>
      </w:r>
    </w:p>
    <w:p w14:paraId="09CA50BD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analog sensors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give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0 to 1023,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0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fully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dark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1023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maximum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brightness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3 analog pins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available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without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affecting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LED displays)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 of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them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control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motors,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(Pin 2)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analog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from 2 line sensors. How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?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has an analog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switch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 digital output signal (pin 16)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determine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whether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analog input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for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 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right sensor.</w:t>
      </w:r>
    </w:p>
    <w:p w14:paraId="31880B9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Therefore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light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selection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output pin first,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analog data.</w:t>
      </w:r>
    </w:p>
    <w:p w14:paraId="4B30C09F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lastRenderedPageBreak/>
        <w:t xml:space="preserve">In Python,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do it like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read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values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into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2 variables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called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leftVal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rightVal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</w:t>
      </w:r>
    </w:p>
    <w:p w14:paraId="285A72C6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Pin16.write_</w:t>
      </w:r>
      <w:proofErr w:type="gram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digital(</w:t>
      </w:r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0) #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select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left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sensor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leftVal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 Pin2.read_analog()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Pin16.write_digital(1) #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select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right sensor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rightVal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= Pin2.read_analog()</w:t>
      </w:r>
    </w:p>
    <w:p w14:paraId="30F1D5B2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 </w:t>
      </w:r>
    </w:p>
    <w:p w14:paraId="489FD73E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Buzzer</w:t>
      </w:r>
      <w:proofErr w:type="spellEnd"/>
    </w:p>
    <w:p w14:paraId="37114D9A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buzzer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is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simply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device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outputs a 2.4kHz sound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ON. It is NOT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controlled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tone signal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output by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micro:bit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Pin 0 so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you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don’t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install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libraries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operate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it.</w:t>
      </w:r>
    </w:p>
    <w:p w14:paraId="2DDACBE3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It 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connected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Pin14. Setting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this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ON (1)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activate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buzzer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and setting to OFF (0)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will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deactivate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it.</w:t>
      </w:r>
    </w:p>
    <w:p w14:paraId="3DCC8D1F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In Python,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simple and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annoying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,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beep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sound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made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as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follows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</w:t>
      </w:r>
    </w:p>
    <w:p w14:paraId="6B4EA6F1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while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 True: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    pin14.</w:t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write_</w:t>
      </w:r>
      <w:proofErr w:type="gram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digital</w:t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</w:t>
      </w:r>
      <w:proofErr w:type="gram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1)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sleep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(400)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    pin14.write_digital(0)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sleep</w:t>
      </w:r>
      <w:proofErr w:type="spellEnd"/>
      <w:r w:rsidRPr="006502AE">
        <w:rPr>
          <w:rFonts w:ascii="inherit" w:eastAsia="Times New Roman" w:hAnsi="inherit" w:cs="Times New Roman"/>
          <w:color w:val="800000"/>
          <w:sz w:val="29"/>
          <w:szCs w:val="29"/>
          <w:bdr w:val="none" w:sz="0" w:space="0" w:color="auto" w:frame="1"/>
          <w:lang w:eastAsia="nb-NO"/>
        </w:rPr>
        <w:t>(400)</w:t>
      </w:r>
    </w:p>
    <w:p w14:paraId="43674CBC" w14:textId="77777777" w:rsidR="006502AE" w:rsidRPr="006502AE" w:rsidRDefault="006502AE" w:rsidP="006502AE">
      <w:pPr>
        <w:spacing w:before="569" w:after="28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Ultrasonic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nb-NO"/>
        </w:rPr>
        <w:t xml:space="preserve"> Sensor</w:t>
      </w:r>
    </w:p>
    <w:p w14:paraId="6CF79266" w14:textId="77777777" w:rsidR="006502AE" w:rsidRPr="006502AE" w:rsidRDefault="006502AE" w:rsidP="006502A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This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optional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HC-SR04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ultrasonic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sensor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addon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be used most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easily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in Microsoft PXT. In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MicroPython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use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utime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module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measure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time at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microsecond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level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Below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function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called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sonar(</w:t>
      </w:r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)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which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returns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number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of cm to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nearest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object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.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have a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while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loop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that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prints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the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every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second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:</w:t>
      </w:r>
    </w:p>
    <w:p w14:paraId="70B8458B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def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gram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sonar(</w:t>
      </w:r>
      <w:proofErr w:type="gram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):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SONAR.write_digital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(1) # Send 10us Ping pulse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sleep_us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(10)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SONAR.write_digital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(0) 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lastRenderedPageBreak/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while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SONAR.read_digital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() == 0: #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ensure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Ping pulse has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cleared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        pass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start =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ticks_us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() #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define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starting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time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while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SONAR.read_digital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() == 1: #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wait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for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Echo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pulse to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return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        pass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end =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ticks_us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() #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define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ending time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echo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= end-start 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=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int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(0.01715 *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echo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) #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Calculate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cm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distance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return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distance</w:t>
      </w:r>
      <w:proofErr w:type="spellEnd"/>
    </w:p>
    <w:p w14:paraId="6850D450" w14:textId="77777777" w:rsidR="006502AE" w:rsidRPr="006502AE" w:rsidRDefault="006502AE" w:rsidP="006502A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while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 True: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 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display.scroll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(sonar())</w:t>
      </w:r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br/>
      </w:r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 xml:space="preserve">   </w:t>
      </w:r>
      <w:proofErr w:type="spellStart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sleep</w:t>
      </w:r>
      <w:proofErr w:type="spellEnd"/>
      <w:r w:rsidRPr="006502AE">
        <w:rPr>
          <w:rFonts w:ascii="inherit" w:eastAsia="Times New Roman" w:hAnsi="inherit" w:cs="Times New Roman"/>
          <w:color w:val="800080"/>
          <w:sz w:val="29"/>
          <w:szCs w:val="29"/>
          <w:bdr w:val="none" w:sz="0" w:space="0" w:color="auto" w:frame="1"/>
          <w:lang w:eastAsia="nb-NO"/>
        </w:rPr>
        <w:t>(1000)</w:t>
      </w:r>
    </w:p>
    <w:p w14:paraId="7FEDF3C6" w14:textId="77777777" w:rsidR="006502AE" w:rsidRPr="006502AE" w:rsidRDefault="006502AE" w:rsidP="006502AE">
      <w:pPr>
        <w:spacing w:before="480"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</w:pP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Example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>Micropython</w:t>
      </w:r>
      <w:proofErr w:type="spellEnd"/>
      <w:r w:rsidRPr="006502A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nb-NO"/>
        </w:rPr>
        <w:t xml:space="preserve"> Programs</w:t>
      </w:r>
    </w:p>
    <w:p w14:paraId="66ADF6A7" w14:textId="77777777" w:rsidR="006502AE" w:rsidRPr="006502AE" w:rsidRDefault="006502AE" w:rsidP="006502A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hyperlink r:id="rId52" w:tgtFrame="_blank" w:history="1"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Simple PWM motor test</w:t>
        </w:r>
      </w:hyperlink>
    </w:p>
    <w:p w14:paraId="3ADC4B18" w14:textId="77777777" w:rsidR="006502AE" w:rsidRPr="006502AE" w:rsidRDefault="006502AE" w:rsidP="006502A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hyperlink r:id="rId53" w:tgtFrame="_blank" w:history="1"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Neopixel</w:t>
        </w:r>
        <w:proofErr w:type="spellEnd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colour</w:t>
        </w:r>
        <w:proofErr w:type="spellEnd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 test</w:t>
        </w:r>
      </w:hyperlink>
    </w:p>
    <w:p w14:paraId="3039BD2C" w14:textId="77777777" w:rsidR="006502AE" w:rsidRPr="006502AE" w:rsidRDefault="006502AE" w:rsidP="006502A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hyperlink r:id="rId54" w:tgtFrame="_blank" w:history="1"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Light</w:t>
        </w:r>
        <w:proofErr w:type="spellEnd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follower</w:t>
        </w:r>
        <w:proofErr w:type="spellEnd"/>
      </w:hyperlink>
    </w:p>
    <w:p w14:paraId="321B1894" w14:textId="77777777" w:rsidR="006502AE" w:rsidRPr="006502AE" w:rsidRDefault="006502AE" w:rsidP="006502A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hyperlink r:id="rId55" w:tgtFrame="_blank" w:history="1"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Larson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Scanner</w:t>
        </w:r>
        <w:proofErr w:type="spellEnd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example</w:t>
        </w:r>
        <w:proofErr w:type="spellEnd"/>
      </w:hyperlink>
    </w:p>
    <w:p w14:paraId="548AA634" w14:textId="77777777" w:rsidR="006502AE" w:rsidRPr="006502AE" w:rsidRDefault="006502AE" w:rsidP="006502A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hyperlink r:id="rId56" w:tgtFrame="_blank" w:tooltip="Python Line Follower" w:history="1"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Line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follower</w:t>
        </w:r>
        <w:proofErr w:type="spellEnd"/>
      </w:hyperlink>
    </w:p>
    <w:p w14:paraId="6616FAD2" w14:textId="77777777" w:rsidR="006502AE" w:rsidRPr="006502AE" w:rsidRDefault="006502AE" w:rsidP="006502A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hyperlink r:id="rId57" w:tgtFrame="_blank" w:tooltip="Python Obstacle Avoider" w:history="1"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Ultrasonic</w:t>
        </w:r>
        <w:proofErr w:type="spellEnd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Obstacle</w:t>
        </w:r>
        <w:proofErr w:type="spellEnd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Avoider</w:t>
        </w:r>
        <w:proofErr w:type="spellEnd"/>
      </w:hyperlink>
    </w:p>
    <w:p w14:paraId="1AA133A4" w14:textId="77777777" w:rsidR="006502AE" w:rsidRPr="006502AE" w:rsidRDefault="006502AE" w:rsidP="006502A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</w:pPr>
      <w:hyperlink r:id="rId58" w:tgtFrame="_blank" w:tooltip="Bit:Bot Self Test" w:history="1">
        <w:r w:rsidRPr="006502AE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nb-NO"/>
          </w:rPr>
          <w:t>POST </w:t>
        </w:r>
      </w:hyperlink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– Power On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Self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Test. This test is run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on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each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Bit:Bot</w:t>
      </w:r>
      <w:proofErr w:type="spellEnd"/>
      <w:proofErr w:type="gram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>before</w:t>
      </w:r>
      <w:proofErr w:type="spellEnd"/>
      <w:r w:rsidRPr="006502AE">
        <w:rPr>
          <w:rFonts w:ascii="inherit" w:eastAsia="Times New Roman" w:hAnsi="inherit" w:cs="Times New Roman"/>
          <w:color w:val="333333"/>
          <w:sz w:val="29"/>
          <w:szCs w:val="29"/>
          <w:lang w:eastAsia="nb-NO"/>
        </w:rPr>
        <w:t xml:space="preserve"> shipping</w:t>
      </w:r>
    </w:p>
    <w:p w14:paraId="3546DCE4" w14:textId="77777777" w:rsidR="001B4BE5" w:rsidRPr="006502AE" w:rsidRDefault="001B4BE5" w:rsidP="006502AE">
      <w:bookmarkStart w:id="0" w:name="_GoBack"/>
      <w:bookmarkEnd w:id="0"/>
    </w:p>
    <w:sectPr w:rsidR="001B4BE5" w:rsidRPr="0065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6342"/>
    <w:multiLevelType w:val="multilevel"/>
    <w:tmpl w:val="6A4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265FD"/>
    <w:multiLevelType w:val="multilevel"/>
    <w:tmpl w:val="CF0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983D59"/>
    <w:multiLevelType w:val="multilevel"/>
    <w:tmpl w:val="765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6F18E4"/>
    <w:multiLevelType w:val="multilevel"/>
    <w:tmpl w:val="0B2A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E"/>
    <w:rsid w:val="001B4BE5"/>
    <w:rsid w:val="006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F84B"/>
  <w15:chartTrackingRefBased/>
  <w15:docId w15:val="{C4809218-05DF-42DA-BFB3-4A8FFF2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5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50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50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650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02A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02A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02A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502A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5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502AE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5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4tronix.co.uk/blog/wp-content/uploads/2016/12/Step6.jpg" TargetMode="External"/><Relationship Id="rId26" Type="http://schemas.openxmlformats.org/officeDocument/2006/relationships/hyperlink" Target="http://4tronix.co.uk/blog/wp-content/uploads/2016/12/bb17a.jpg" TargetMode="External"/><Relationship Id="rId39" Type="http://schemas.openxmlformats.org/officeDocument/2006/relationships/hyperlink" Target="https://4tronix.co.uk/blog/wp-content/uploads/2016/12/ledRainbow02.jpg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4tronix.co.uk/blog/wp-content/uploads/2016/12/LineFollow01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s://4tronix.co.uk/bitbot/Scanner.py" TargetMode="External"/><Relationship Id="rId7" Type="http://schemas.openxmlformats.org/officeDocument/2006/relationships/hyperlink" Target="https://ukbaz.github.io/howto/bitbotRemoteControl.html" TargetMode="External"/><Relationship Id="rId12" Type="http://schemas.openxmlformats.org/officeDocument/2006/relationships/hyperlink" Target="http://4tronix.co.uk/blog/wp-content/uploads/2016/12/Step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4tronix.co.uk/blog/wp-content/uploads/2016/12/Motors01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4tronix.co.uk/blog/wp-content/uploads/2016/12/Step5.jpg" TargetMode="External"/><Relationship Id="rId20" Type="http://schemas.openxmlformats.org/officeDocument/2006/relationships/hyperlink" Target="http://4tronix.co.uk/blog/wp-content/uploads/2016/12/Step7.jpg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s://4tronix.co.uk/blog/wp-content/uploads/2016/12/Sensors01.jpg" TargetMode="External"/><Relationship Id="rId54" Type="http://schemas.openxmlformats.org/officeDocument/2006/relationships/hyperlink" Target="https://4tronix.co.uk/bitbot/LightFollower.p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4tronix.co.uk/blog/wp-content/uploads/2016/12/Step9.jpg" TargetMode="External"/><Relationship Id="rId32" Type="http://schemas.openxmlformats.org/officeDocument/2006/relationships/hyperlink" Target="http://multiwingspan.co.uk/micro.php?page=bitbot" TargetMode="External"/><Relationship Id="rId37" Type="http://schemas.openxmlformats.org/officeDocument/2006/relationships/hyperlink" Target="https://4tronix.co.uk/blog/wp-content/uploads/2016/12/ledRainbow01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4tronix.co.uk/blog/wp-content/uploads/2016/12/Avoider01.jpg" TargetMode="External"/><Relationship Id="rId53" Type="http://schemas.openxmlformats.org/officeDocument/2006/relationships/hyperlink" Target="https://4tronix.co.uk/bitbot/Pixels_Python.py" TargetMode="External"/><Relationship Id="rId58" Type="http://schemas.openxmlformats.org/officeDocument/2006/relationships/hyperlink" Target="https://4tronix.co.uk/bitbot/POST.py" TargetMode="External"/><Relationship Id="rId5" Type="http://schemas.openxmlformats.org/officeDocument/2006/relationships/hyperlink" Target="http://4tronix.co.uk/blog/wp-content/uploads/2016/12/bb01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4tronix.co.uk/blog/wp-content/uploads/2016/12/bb15a.jpg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s://4tronix.co.uk/blog/wp-content/uploads/2016/12/LineFollow02.jpg" TargetMode="External"/><Relationship Id="rId57" Type="http://schemas.openxmlformats.org/officeDocument/2006/relationships/hyperlink" Target="https://4tronix.co.uk/bitbot/Avoider.py" TargetMode="External"/><Relationship Id="rId10" Type="http://schemas.openxmlformats.org/officeDocument/2006/relationships/hyperlink" Target="http://4tronix.co.uk/blog/wp-content/uploads/2016/12/Step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hyperlink" Target="https://4tronix.co.uk/bitbot/PWM_Python.py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4tronix.co.uk/blog/wp-content/uploads/2016/12/Step4.jpg" TargetMode="External"/><Relationship Id="rId22" Type="http://schemas.openxmlformats.org/officeDocument/2006/relationships/hyperlink" Target="http://4tronix.co.uk/blog/wp-content/uploads/2016/12/Step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4tronix.co.uk/blog/wp-content/uploads/2016/12/extension01.jpg" TargetMode="External"/><Relationship Id="rId35" Type="http://schemas.openxmlformats.org/officeDocument/2006/relationships/hyperlink" Target="https://4tronix.co.uk/blog/wp-content/uploads/2016/12/Leds01.jpg" TargetMode="External"/><Relationship Id="rId43" Type="http://schemas.openxmlformats.org/officeDocument/2006/relationships/hyperlink" Target="https://4tronix.co.uk/blog/wp-content/uploads/2016/12/Buzzer01.jpg" TargetMode="External"/><Relationship Id="rId48" Type="http://schemas.openxmlformats.org/officeDocument/2006/relationships/image" Target="media/image21.jpeg"/><Relationship Id="rId56" Type="http://schemas.openxmlformats.org/officeDocument/2006/relationships/hyperlink" Target="https://4tronix.co.uk/bitbot/LineFollower2.py" TargetMode="External"/><Relationship Id="rId8" Type="http://schemas.openxmlformats.org/officeDocument/2006/relationships/hyperlink" Target="http://4tronix.co.uk/blog/wp-content/uploads/2016/12/Step1.jpg" TargetMode="External"/><Relationship Id="rId51" Type="http://schemas.openxmlformats.org/officeDocument/2006/relationships/hyperlink" Target="http://multiwingspan.co.uk/micro.php?page=bitbo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3029</Words>
  <Characters>16058</Characters>
  <Application>Microsoft Office Word</Application>
  <DocSecurity>0</DocSecurity>
  <Lines>133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Fybikon A/S</dc:creator>
  <cp:keywords/>
  <dc:description/>
  <cp:lastModifiedBy>Fybikon A/S</cp:lastModifiedBy>
  <cp:revision>1</cp:revision>
  <dcterms:created xsi:type="dcterms:W3CDTF">2019-06-18T09:50:00Z</dcterms:created>
  <dcterms:modified xsi:type="dcterms:W3CDTF">2019-06-18T09:51:00Z</dcterms:modified>
</cp:coreProperties>
</file>